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B88" w:rsidRDefault="00110475"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3BB121E6" wp14:editId="156E4687">
            <wp:extent cx="5760720" cy="1258570"/>
            <wp:effectExtent l="0" t="0" r="0" b="0"/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475" w:rsidRDefault="00110475"/>
    <w:p w:rsidR="00110475" w:rsidRDefault="00110475"/>
    <w:p w:rsidR="00367E0F" w:rsidRDefault="00367E0F"/>
    <w:p w:rsidR="00367E0F" w:rsidRDefault="00367E0F"/>
    <w:p w:rsidR="00367E0F" w:rsidRDefault="00367E0F"/>
    <w:p w:rsidR="00367E0F" w:rsidRDefault="00367E0F"/>
    <w:p w:rsidR="00367E0F" w:rsidRDefault="00367E0F">
      <w:bookmarkStart w:id="0" w:name="_GoBack"/>
      <w:bookmarkEnd w:id="0"/>
    </w:p>
    <w:p w:rsidR="00110475" w:rsidRDefault="00110475"/>
    <w:tbl>
      <w:tblPr>
        <w:tblW w:w="932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14"/>
        <w:gridCol w:w="7109"/>
      </w:tblGrid>
      <w:tr w:rsidR="004C6C7B" w:rsidRPr="004C6C7B" w:rsidTr="004C6C7B">
        <w:trPr>
          <w:trHeight w:val="251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C6C7B" w:rsidRPr="004C6C7B" w:rsidRDefault="004C6C7B" w:rsidP="004C6C7B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C6C7B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C6C7B" w:rsidRPr="004C6C7B" w:rsidRDefault="004C6C7B" w:rsidP="004C6C7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C6C7B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4C6C7B" w:rsidRPr="004C6C7B" w:rsidTr="004C6C7B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C6C7B" w:rsidRPr="004C6C7B" w:rsidRDefault="004C6C7B" w:rsidP="004C6C7B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C6C7B"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C6C7B" w:rsidRPr="004C6C7B" w:rsidRDefault="004C6C7B" w:rsidP="004C6C7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C6C7B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4C6C7B" w:rsidRPr="004C6C7B" w:rsidTr="004C6C7B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C6C7B" w:rsidRPr="004C6C7B" w:rsidRDefault="004C6C7B" w:rsidP="004C6C7B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C6C7B"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C6C7B" w:rsidRPr="004C6C7B" w:rsidRDefault="00367E0F" w:rsidP="004C6C7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7E0F">
              <w:rPr>
                <w:rFonts w:ascii="Calibri" w:eastAsia="Calibri" w:hAnsi="Calibri" w:cs="Times New Roman"/>
                <w:sz w:val="24"/>
                <w:szCs w:val="24"/>
              </w:rPr>
              <w:t>VY_42_INOVACE_0325 Úlohy o sázkách</w:t>
            </w:r>
          </w:p>
        </w:tc>
      </w:tr>
      <w:tr w:rsidR="004C6C7B" w:rsidRPr="004C6C7B" w:rsidTr="004C6C7B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C6C7B" w:rsidRPr="004C6C7B" w:rsidRDefault="004C6C7B" w:rsidP="004C6C7B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C6C7B"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C6C7B" w:rsidRPr="004C6C7B" w:rsidRDefault="004C6C7B" w:rsidP="004C6C7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C6C7B">
              <w:rPr>
                <w:rFonts w:ascii="Calibri" w:eastAsia="Calibri" w:hAnsi="Calibri" w:cs="Times New Roman"/>
                <w:sz w:val="24"/>
                <w:szCs w:val="24"/>
              </w:rPr>
              <w:t>Kombinatorika a pravděpodobnost</w:t>
            </w:r>
          </w:p>
        </w:tc>
      </w:tr>
      <w:tr w:rsidR="004C6C7B" w:rsidRPr="004C6C7B" w:rsidTr="004C6C7B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C6C7B" w:rsidRPr="004C6C7B" w:rsidRDefault="004C6C7B" w:rsidP="004C6C7B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C6C7B"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C6C7B" w:rsidRPr="004C6C7B" w:rsidRDefault="00FE72EA" w:rsidP="004C6C7B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3. ročník</w:t>
            </w:r>
          </w:p>
        </w:tc>
      </w:tr>
      <w:tr w:rsidR="004C6C7B" w:rsidRPr="004C6C7B" w:rsidTr="004C6C7B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C6C7B" w:rsidRPr="004C6C7B" w:rsidRDefault="004C6C7B" w:rsidP="004C6C7B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C6C7B"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C6C7B" w:rsidRPr="004C6C7B" w:rsidRDefault="004C6C7B" w:rsidP="004C6C7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C6C7B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</w:p>
        </w:tc>
      </w:tr>
      <w:tr w:rsidR="004C6C7B" w:rsidRPr="004C6C7B" w:rsidTr="004C6C7B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C6C7B" w:rsidRPr="004C6C7B" w:rsidRDefault="004C6C7B" w:rsidP="004C6C7B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C6C7B"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C6C7B" w:rsidRPr="00FE72EA" w:rsidRDefault="00367E0F" w:rsidP="004C6C7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E72EA">
              <w:rPr>
                <w:rFonts w:ascii="Calibri" w:eastAsia="Calibri" w:hAnsi="Calibri" w:cs="Times New Roman"/>
                <w:sz w:val="24"/>
                <w:szCs w:val="24"/>
              </w:rPr>
              <w:t>28.12</w:t>
            </w:r>
            <w:r w:rsidR="004C6C7B" w:rsidRPr="00FE72EA">
              <w:rPr>
                <w:rFonts w:ascii="Calibri" w:eastAsia="Calibri" w:hAnsi="Calibri" w:cs="Times New Roman"/>
                <w:sz w:val="24"/>
                <w:szCs w:val="24"/>
              </w:rPr>
              <w:t>.2013</w:t>
            </w:r>
          </w:p>
        </w:tc>
      </w:tr>
      <w:tr w:rsidR="004C6C7B" w:rsidRPr="004C6C7B" w:rsidTr="004C6C7B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C6C7B" w:rsidRPr="004C6C7B" w:rsidRDefault="004C6C7B" w:rsidP="004C6C7B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C6C7B"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C6C7B" w:rsidRPr="004C6C7B" w:rsidRDefault="00367E0F" w:rsidP="004C6C7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7E0F">
              <w:rPr>
                <w:rFonts w:ascii="Calibri" w:eastAsia="Calibri" w:hAnsi="Calibri" w:cs="Times New Roman"/>
                <w:sz w:val="24"/>
                <w:szCs w:val="24"/>
              </w:rPr>
              <w:t>Řešení vzorových úloh-losy a sázenky, samostatné řešení příkladů s možností kontroly výsledku</w:t>
            </w:r>
          </w:p>
        </w:tc>
      </w:tr>
      <w:tr w:rsidR="004C6C7B" w:rsidRPr="004C6C7B" w:rsidTr="004C6C7B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C6C7B" w:rsidRPr="004C6C7B" w:rsidRDefault="004C6C7B" w:rsidP="004C6C7B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C6C7B"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C6C7B" w:rsidRPr="004C6C7B" w:rsidRDefault="004C6C7B" w:rsidP="004C6C7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C6C7B">
              <w:rPr>
                <w:rFonts w:ascii="Calibri" w:eastAsia="Calibri" w:hAnsi="Calibri" w:cs="Times New Roman"/>
                <w:sz w:val="24"/>
                <w:szCs w:val="24"/>
              </w:rPr>
              <w:t>Samostatné řešení příkladů s možností kontroly postupu a výsledků</w:t>
            </w:r>
          </w:p>
        </w:tc>
      </w:tr>
      <w:tr w:rsidR="004C6C7B" w:rsidRPr="004C6C7B" w:rsidTr="004C6C7B">
        <w:trPr>
          <w:trHeight w:val="18"/>
        </w:trPr>
        <w:tc>
          <w:tcPr>
            <w:tcW w:w="932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C6C7B" w:rsidRPr="004C6C7B" w:rsidRDefault="004C6C7B" w:rsidP="004C6C7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C6C7B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110475" w:rsidRDefault="00110475"/>
    <w:p w:rsidR="00110475" w:rsidRDefault="00110475"/>
    <w:p w:rsidR="00367E0F" w:rsidRDefault="00367E0F"/>
    <w:p w:rsidR="00110475" w:rsidRDefault="00110475" w:rsidP="00110475">
      <w:pPr>
        <w:pStyle w:val="Bezmezer"/>
        <w:jc w:val="center"/>
        <w:rPr>
          <w:b/>
          <w:sz w:val="32"/>
          <w:szCs w:val="32"/>
          <w:u w:val="single"/>
        </w:rPr>
      </w:pPr>
      <w:r w:rsidRPr="00110475">
        <w:rPr>
          <w:b/>
          <w:sz w:val="32"/>
          <w:szCs w:val="32"/>
          <w:u w:val="single"/>
        </w:rPr>
        <w:lastRenderedPageBreak/>
        <w:t>Úlohy o sázkách:</w:t>
      </w:r>
    </w:p>
    <w:p w:rsidR="00367E0F" w:rsidRDefault="00367E0F" w:rsidP="00110475">
      <w:pPr>
        <w:pStyle w:val="Bezmezer"/>
        <w:jc w:val="center"/>
        <w:rPr>
          <w:b/>
          <w:sz w:val="32"/>
          <w:szCs w:val="32"/>
          <w:u w:val="single"/>
        </w:rPr>
      </w:pPr>
    </w:p>
    <w:p w:rsidR="00110475" w:rsidRDefault="00110475" w:rsidP="00110475">
      <w:pPr>
        <w:pStyle w:val="Bezmezer"/>
        <w:rPr>
          <w:sz w:val="32"/>
          <w:szCs w:val="32"/>
        </w:rPr>
      </w:pPr>
      <w:r>
        <w:rPr>
          <w:sz w:val="32"/>
          <w:szCs w:val="32"/>
        </w:rPr>
        <w:t>1)</w:t>
      </w:r>
      <w:r w:rsidR="00153717">
        <w:rPr>
          <w:sz w:val="32"/>
          <w:szCs w:val="32"/>
        </w:rPr>
        <w:t xml:space="preserve">Při losování „Šťastných deset“ je v osudí umístěno 80 čísel. Losuje se 20 čísel. Pro první pořadí musíme uhádnout deset čísel z dvaceti </w:t>
      </w:r>
      <w:r w:rsidR="00C0443D">
        <w:rPr>
          <w:sz w:val="32"/>
          <w:szCs w:val="32"/>
        </w:rPr>
        <w:t>losovaných, pro každé další o jedno méně. Jaká je pravděpodobnost a) prvního pořadí</w:t>
      </w:r>
    </w:p>
    <w:p w:rsidR="00C0443D" w:rsidRDefault="00C0443D" w:rsidP="00110475">
      <w:pPr>
        <w:pStyle w:val="Bezmezer"/>
        <w:rPr>
          <w:sz w:val="32"/>
          <w:szCs w:val="32"/>
        </w:rPr>
      </w:pPr>
      <w:r>
        <w:rPr>
          <w:sz w:val="32"/>
          <w:szCs w:val="32"/>
        </w:rPr>
        <w:t>b) druhého pořadí</w:t>
      </w:r>
    </w:p>
    <w:p w:rsidR="00C0443D" w:rsidRDefault="00C0443D" w:rsidP="00110475">
      <w:pPr>
        <w:pStyle w:val="Bezmezer"/>
        <w:rPr>
          <w:sz w:val="32"/>
          <w:szCs w:val="32"/>
        </w:rPr>
      </w:pPr>
      <w:r>
        <w:rPr>
          <w:sz w:val="32"/>
          <w:szCs w:val="32"/>
        </w:rPr>
        <w:t>c) třetího pořadí</w:t>
      </w:r>
    </w:p>
    <w:p w:rsidR="00C0443D" w:rsidRDefault="00C0443D" w:rsidP="00110475">
      <w:pPr>
        <w:pStyle w:val="Bezmezer"/>
        <w:rPr>
          <w:sz w:val="32"/>
          <w:szCs w:val="32"/>
        </w:rPr>
      </w:pPr>
    </w:p>
    <w:p w:rsidR="00C0443D" w:rsidRDefault="00C0443D" w:rsidP="00110475">
      <w:pPr>
        <w:pStyle w:val="Bezmezer"/>
        <w:rPr>
          <w:sz w:val="32"/>
          <w:szCs w:val="32"/>
        </w:rPr>
      </w:pPr>
      <w:r>
        <w:rPr>
          <w:sz w:val="32"/>
          <w:szCs w:val="32"/>
        </w:rPr>
        <w:t>2) U předcházejícího losování ještě probíhá „Šance milion“, kdy se musí shodovat číslo na sázence. Číslo je šestimístné a musí se shodovat všechny číslice i jejich pořadí</w:t>
      </w:r>
      <w:r w:rsidR="00367E0F">
        <w:rPr>
          <w:sz w:val="32"/>
          <w:szCs w:val="32"/>
        </w:rPr>
        <w:t xml:space="preserve">. Jaká je tedy pravděpodobnost </w:t>
      </w:r>
      <w:r>
        <w:rPr>
          <w:sz w:val="32"/>
          <w:szCs w:val="32"/>
        </w:rPr>
        <w:t>této výhry?</w:t>
      </w:r>
    </w:p>
    <w:p w:rsidR="00C0443D" w:rsidRDefault="00C0443D" w:rsidP="00110475">
      <w:pPr>
        <w:pStyle w:val="Bezmezer"/>
        <w:rPr>
          <w:sz w:val="32"/>
          <w:szCs w:val="32"/>
        </w:rPr>
      </w:pPr>
    </w:p>
    <w:p w:rsidR="00C0443D" w:rsidRDefault="00C0443D" w:rsidP="00110475">
      <w:pPr>
        <w:pStyle w:val="Bezmezer"/>
        <w:rPr>
          <w:sz w:val="32"/>
          <w:szCs w:val="32"/>
        </w:rPr>
      </w:pPr>
      <w:r>
        <w:rPr>
          <w:sz w:val="32"/>
          <w:szCs w:val="32"/>
        </w:rPr>
        <w:t xml:space="preserve">3) Při losování hry „Mates“ se z 35 čísel vybíralo pět. </w:t>
      </w:r>
    </w:p>
    <w:p w:rsidR="00C0443D" w:rsidRDefault="00C0443D" w:rsidP="00110475">
      <w:pPr>
        <w:pStyle w:val="Bezmezer"/>
        <w:rPr>
          <w:sz w:val="32"/>
          <w:szCs w:val="32"/>
        </w:rPr>
      </w:pPr>
      <w:r>
        <w:rPr>
          <w:sz w:val="32"/>
          <w:szCs w:val="32"/>
        </w:rPr>
        <w:t>a)Jaká je pravděpodobnost hlavní výhry?</w:t>
      </w:r>
    </w:p>
    <w:p w:rsidR="00C0443D" w:rsidRDefault="00C0443D" w:rsidP="00110475">
      <w:pPr>
        <w:pStyle w:val="Bezmezer"/>
        <w:rPr>
          <w:sz w:val="32"/>
          <w:szCs w:val="32"/>
        </w:rPr>
      </w:pPr>
      <w:r>
        <w:rPr>
          <w:sz w:val="32"/>
          <w:szCs w:val="32"/>
        </w:rPr>
        <w:t xml:space="preserve"> b)Jaká je pravděpodobnost hlavní výhry, jestliže jsme si jisti, že bude taženo číslo 12 a 34?</w:t>
      </w:r>
    </w:p>
    <w:p w:rsidR="00E356FB" w:rsidRDefault="00E356FB" w:rsidP="00110475">
      <w:pPr>
        <w:pStyle w:val="Bezmezer"/>
        <w:rPr>
          <w:sz w:val="32"/>
          <w:szCs w:val="32"/>
        </w:rPr>
      </w:pPr>
    </w:p>
    <w:p w:rsidR="00E356FB" w:rsidRDefault="00E356FB" w:rsidP="00110475">
      <w:pPr>
        <w:pStyle w:val="Bezmezer"/>
        <w:rPr>
          <w:sz w:val="32"/>
          <w:szCs w:val="32"/>
        </w:rPr>
      </w:pPr>
      <w:r>
        <w:rPr>
          <w:sz w:val="32"/>
          <w:szCs w:val="32"/>
        </w:rPr>
        <w:t>4) Zakoupili jsme los, kde má každý desátý vyhrávat a los loteri</w:t>
      </w:r>
      <w:r w:rsidR="00B12CA2">
        <w:rPr>
          <w:sz w:val="32"/>
          <w:szCs w:val="32"/>
        </w:rPr>
        <w:t>e, kde má být výhra u každého čtyřicátého</w:t>
      </w:r>
      <w:r>
        <w:rPr>
          <w:sz w:val="32"/>
          <w:szCs w:val="32"/>
        </w:rPr>
        <w:t xml:space="preserve"> losu. Jaká je pravděpodobnost výhry </w:t>
      </w:r>
    </w:p>
    <w:p w:rsidR="00E356FB" w:rsidRDefault="00E356FB" w:rsidP="00110475">
      <w:pPr>
        <w:pStyle w:val="Bezmezer"/>
        <w:rPr>
          <w:sz w:val="32"/>
          <w:szCs w:val="32"/>
        </w:rPr>
      </w:pPr>
      <w:r>
        <w:rPr>
          <w:sz w:val="32"/>
          <w:szCs w:val="32"/>
        </w:rPr>
        <w:t>a) obou losů zároveň</w:t>
      </w:r>
    </w:p>
    <w:p w:rsidR="00E356FB" w:rsidRDefault="00E356FB" w:rsidP="00110475">
      <w:pPr>
        <w:pStyle w:val="Bezmezer"/>
        <w:rPr>
          <w:sz w:val="32"/>
          <w:szCs w:val="32"/>
        </w:rPr>
      </w:pPr>
      <w:r>
        <w:rPr>
          <w:sz w:val="32"/>
          <w:szCs w:val="32"/>
        </w:rPr>
        <w:t>b) výhra bude alespoň na jednom losu</w:t>
      </w:r>
    </w:p>
    <w:p w:rsidR="00E356FB" w:rsidRDefault="00E356FB" w:rsidP="00110475">
      <w:pPr>
        <w:pStyle w:val="Bezmezer"/>
        <w:rPr>
          <w:sz w:val="32"/>
          <w:szCs w:val="32"/>
        </w:rPr>
      </w:pPr>
      <w:r>
        <w:rPr>
          <w:sz w:val="32"/>
          <w:szCs w:val="32"/>
        </w:rPr>
        <w:t>c) právě jeden los bude výherní</w:t>
      </w:r>
    </w:p>
    <w:p w:rsidR="00E356FB" w:rsidRDefault="00E356FB" w:rsidP="00110475">
      <w:pPr>
        <w:pStyle w:val="Bezmezer"/>
        <w:rPr>
          <w:sz w:val="32"/>
          <w:szCs w:val="32"/>
        </w:rPr>
      </w:pPr>
      <w:r>
        <w:rPr>
          <w:sz w:val="32"/>
          <w:szCs w:val="32"/>
        </w:rPr>
        <w:t xml:space="preserve">d) ani jeden los nevyhrává </w:t>
      </w:r>
    </w:p>
    <w:p w:rsidR="00E356FB" w:rsidRDefault="00E356FB" w:rsidP="00110475">
      <w:pPr>
        <w:pStyle w:val="Bezmezer"/>
        <w:rPr>
          <w:sz w:val="32"/>
          <w:szCs w:val="32"/>
        </w:rPr>
      </w:pPr>
    </w:p>
    <w:p w:rsidR="00E356FB" w:rsidRDefault="00E356FB" w:rsidP="00110475">
      <w:pPr>
        <w:pStyle w:val="Bezmezer"/>
        <w:rPr>
          <w:sz w:val="32"/>
          <w:szCs w:val="32"/>
        </w:rPr>
      </w:pPr>
    </w:p>
    <w:p w:rsidR="00E356FB" w:rsidRDefault="00E356FB" w:rsidP="00110475">
      <w:pPr>
        <w:pStyle w:val="Bezmezer"/>
        <w:rPr>
          <w:sz w:val="32"/>
          <w:szCs w:val="32"/>
        </w:rPr>
      </w:pPr>
    </w:p>
    <w:p w:rsidR="00E356FB" w:rsidRDefault="00E356FB" w:rsidP="00110475">
      <w:pPr>
        <w:pStyle w:val="Bezmezer"/>
        <w:rPr>
          <w:sz w:val="32"/>
          <w:szCs w:val="32"/>
        </w:rPr>
      </w:pPr>
    </w:p>
    <w:p w:rsidR="00E356FB" w:rsidRDefault="00E356FB" w:rsidP="00110475">
      <w:pPr>
        <w:pStyle w:val="Bezmezer"/>
        <w:rPr>
          <w:sz w:val="32"/>
          <w:szCs w:val="32"/>
        </w:rPr>
      </w:pPr>
    </w:p>
    <w:p w:rsidR="00E356FB" w:rsidRDefault="00E356FB" w:rsidP="00110475">
      <w:pPr>
        <w:pStyle w:val="Bezmezer"/>
        <w:rPr>
          <w:sz w:val="32"/>
          <w:szCs w:val="32"/>
        </w:rPr>
      </w:pPr>
    </w:p>
    <w:p w:rsidR="00E356FB" w:rsidRDefault="00E356FB" w:rsidP="00110475">
      <w:pPr>
        <w:pStyle w:val="Bezmezer"/>
        <w:rPr>
          <w:sz w:val="32"/>
          <w:szCs w:val="32"/>
        </w:rPr>
      </w:pPr>
    </w:p>
    <w:p w:rsidR="00E356FB" w:rsidRDefault="00E356FB" w:rsidP="00110475">
      <w:pPr>
        <w:pStyle w:val="Bezmezer"/>
        <w:rPr>
          <w:sz w:val="32"/>
          <w:szCs w:val="32"/>
        </w:rPr>
      </w:pPr>
    </w:p>
    <w:p w:rsidR="00E356FB" w:rsidRDefault="00E356FB" w:rsidP="00110475">
      <w:pPr>
        <w:pStyle w:val="Bezmezer"/>
        <w:rPr>
          <w:sz w:val="32"/>
          <w:szCs w:val="32"/>
        </w:rPr>
      </w:pPr>
    </w:p>
    <w:p w:rsidR="00E356FB" w:rsidRPr="00B12CA2" w:rsidRDefault="00E356FB" w:rsidP="00B12CA2">
      <w:pPr>
        <w:pStyle w:val="Bezmezer"/>
        <w:jc w:val="center"/>
        <w:rPr>
          <w:b/>
          <w:sz w:val="32"/>
          <w:szCs w:val="32"/>
          <w:u w:val="single"/>
        </w:rPr>
      </w:pPr>
      <w:r w:rsidRPr="00B12CA2">
        <w:rPr>
          <w:b/>
          <w:sz w:val="32"/>
          <w:szCs w:val="32"/>
          <w:u w:val="single"/>
        </w:rPr>
        <w:lastRenderedPageBreak/>
        <w:t>Řešení:</w:t>
      </w:r>
    </w:p>
    <w:p w:rsidR="00E356FB" w:rsidRDefault="00E356FB" w:rsidP="00110475">
      <w:pPr>
        <w:pStyle w:val="Bezmezer"/>
        <w:rPr>
          <w:sz w:val="32"/>
          <w:szCs w:val="32"/>
        </w:rPr>
      </w:pPr>
    </w:p>
    <w:p w:rsidR="00E356FB" w:rsidRDefault="00E356FB" w:rsidP="00110475">
      <w:pPr>
        <w:pStyle w:val="Bezmezer"/>
        <w:rPr>
          <w:rFonts w:eastAsiaTheme="minorEastAsia"/>
          <w:sz w:val="32"/>
          <w:szCs w:val="32"/>
        </w:rPr>
      </w:pPr>
      <w:r>
        <w:rPr>
          <w:sz w:val="32"/>
          <w:szCs w:val="32"/>
        </w:rPr>
        <w:t>1)</w:t>
      </w:r>
      <m:oMath>
        <m:r>
          <w:rPr>
            <w:rFonts w:ascii="Cambria Math" w:hAnsi="Cambria Math"/>
            <w:sz w:val="32"/>
            <w:szCs w:val="32"/>
          </w:rPr>
          <m:t>a)P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</w:rPr>
              <m:t>A</m:t>
            </m:r>
          </m:e>
        </m:d>
        <m:r>
          <w:rPr>
            <w:rFonts w:ascii="Cambria Math" w:hAnsi="Cambria Math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dPr>
              <m:e>
                <m:f>
                  <m:fPr>
                    <m:type m:val="noBar"/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20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10</m:t>
                    </m:r>
                  </m:den>
                </m:f>
              </m:e>
            </m:d>
          </m:num>
          <m:den>
            <m:d>
              <m: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dPr>
              <m:e>
                <m:f>
                  <m:fPr>
                    <m:type m:val="noBar"/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80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20</m:t>
                    </m:r>
                  </m:den>
                </m:f>
              </m:e>
            </m:d>
          </m:den>
        </m:f>
      </m:oMath>
      <w:r w:rsidR="00D11522">
        <w:rPr>
          <w:rFonts w:eastAsiaTheme="minorEastAsia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184756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3,5353.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18</m:t>
                </m:r>
              </m:sup>
            </m:sSup>
          </m:den>
        </m:f>
      </m:oMath>
      <w:r w:rsidR="00D11522">
        <w:rPr>
          <w:rFonts w:eastAsiaTheme="minorEastAsia"/>
          <w:sz w:val="32"/>
          <w:szCs w:val="32"/>
        </w:rPr>
        <w:t xml:space="preserve"> = 5,226.</w: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-14</m:t>
            </m:r>
          </m:sup>
        </m:sSup>
      </m:oMath>
    </w:p>
    <w:p w:rsidR="00D11522" w:rsidRDefault="00D11522" w:rsidP="00110475">
      <w:pPr>
        <w:pStyle w:val="Bezmezer"/>
        <w:rPr>
          <w:sz w:val="32"/>
          <w:szCs w:val="32"/>
        </w:rPr>
      </w:pPr>
    </w:p>
    <w:p w:rsidR="00D11522" w:rsidRDefault="00D11522" w:rsidP="00D11522">
      <w:pPr>
        <w:pStyle w:val="Bezmezer"/>
        <w:rPr>
          <w:sz w:val="32"/>
          <w:szCs w:val="32"/>
        </w:rPr>
      </w:pPr>
      <w:r>
        <w:rPr>
          <w:sz w:val="32"/>
          <w:szCs w:val="32"/>
        </w:rPr>
        <w:t xml:space="preserve">b) </w:t>
      </w:r>
    </w:p>
    <w:p w:rsidR="00D11522" w:rsidRPr="00110475" w:rsidRDefault="00D11522" w:rsidP="00D11522">
      <w:pPr>
        <w:pStyle w:val="Bezmezer"/>
        <w:rPr>
          <w:sz w:val="32"/>
          <w:szCs w:val="32"/>
        </w:rPr>
      </w:pPr>
      <w:r>
        <w:rPr>
          <w:sz w:val="32"/>
          <w:szCs w:val="32"/>
        </w:rPr>
        <w:t>P(A) =</w:t>
      </w:r>
      <m:oMath>
        <m: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20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9</m:t>
                      </m:r>
                    </m:e>
                  </m:mr>
                </m:m>
              </m:e>
            </m:d>
            <m:r>
              <w:rPr>
                <w:rFonts w:ascii="Cambria Math" w:hAnsi="Cambria Math"/>
                <w:sz w:val="32"/>
                <w:szCs w:val="32"/>
              </w:rPr>
              <m:t>.</m:t>
            </m:r>
            <m:d>
              <m: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60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1</m:t>
                      </m:r>
                    </m:e>
                  </m:mr>
                </m:m>
              </m:e>
            </m:d>
          </m:num>
          <m:den>
            <m:d>
              <m: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80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20</m:t>
                      </m:r>
                    </m:e>
                  </m:mr>
                </m:m>
              </m:e>
            </m:d>
          </m:den>
        </m:f>
      </m:oMath>
      <w:r>
        <w:rPr>
          <w:rFonts w:eastAsiaTheme="minorEastAsia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167960.60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3,5353.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18</m:t>
                </m:r>
              </m:sup>
            </m:sSup>
          </m:den>
        </m:f>
      </m:oMath>
      <w:r w:rsidR="007C7D0C">
        <w:rPr>
          <w:rFonts w:eastAsiaTheme="minorEastAsia"/>
          <w:sz w:val="32"/>
          <w:szCs w:val="32"/>
        </w:rPr>
        <w:t xml:space="preserve"> = 2,85055</w:t>
      </w:r>
      <w:r>
        <w:rPr>
          <w:rFonts w:eastAsiaTheme="minorEastAsia"/>
          <w:sz w:val="32"/>
          <w:szCs w:val="32"/>
        </w:rPr>
        <w:t>.</w: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-12</m:t>
            </m:r>
          </m:sup>
        </m:sSup>
      </m:oMath>
    </w:p>
    <w:p w:rsidR="00D11522" w:rsidRDefault="00D11522" w:rsidP="00110475">
      <w:pPr>
        <w:pStyle w:val="Bezmezer"/>
        <w:rPr>
          <w:sz w:val="32"/>
          <w:szCs w:val="32"/>
        </w:rPr>
      </w:pPr>
    </w:p>
    <w:p w:rsidR="00D11522" w:rsidRDefault="00D11522" w:rsidP="00D11522">
      <w:pPr>
        <w:pStyle w:val="Bezmezer"/>
        <w:rPr>
          <w:sz w:val="32"/>
          <w:szCs w:val="32"/>
        </w:rPr>
      </w:pPr>
      <w:r>
        <w:rPr>
          <w:sz w:val="32"/>
          <w:szCs w:val="32"/>
        </w:rPr>
        <w:t>c)</w:t>
      </w:r>
      <w:r w:rsidRPr="00D11522">
        <w:rPr>
          <w:sz w:val="32"/>
          <w:szCs w:val="32"/>
        </w:rPr>
        <w:t xml:space="preserve"> </w:t>
      </w:r>
    </w:p>
    <w:p w:rsidR="00D11522" w:rsidRDefault="00D11522" w:rsidP="00D11522">
      <w:pPr>
        <w:pStyle w:val="Bezmezer"/>
        <w:rPr>
          <w:rFonts w:eastAsiaTheme="minorEastAsia"/>
          <w:sz w:val="32"/>
          <w:szCs w:val="32"/>
        </w:rPr>
      </w:pPr>
      <w:r>
        <w:rPr>
          <w:sz w:val="32"/>
          <w:szCs w:val="32"/>
        </w:rPr>
        <w:t xml:space="preserve">P(A) = </w:t>
      </w:r>
      <m:oMath>
        <m: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20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8</m:t>
                      </m:r>
                    </m:e>
                  </m:mr>
                </m:m>
              </m:e>
            </m:d>
            <m:r>
              <w:rPr>
                <w:rFonts w:ascii="Cambria Math" w:hAnsi="Cambria Math"/>
                <w:sz w:val="32"/>
                <w:szCs w:val="32"/>
              </w:rPr>
              <m:t>.</m:t>
            </m:r>
            <m:d>
              <m: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60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2</m:t>
                      </m:r>
                    </m:e>
                  </m:mr>
                </m:m>
              </m:e>
            </m:d>
          </m:num>
          <m:den>
            <m:d>
              <m: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80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20</m:t>
                      </m:r>
                    </m:e>
                  </m:mr>
                </m:m>
              </m:e>
            </m:d>
          </m:den>
        </m:f>
      </m:oMath>
      <w:r>
        <w:rPr>
          <w:rFonts w:eastAsiaTheme="minorEastAsia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125970.1770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3,5353.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18</m:t>
                </m:r>
              </m:sup>
            </m:sSup>
          </m:den>
        </m:f>
      </m:oMath>
      <w:r w:rsidR="007C7D0C">
        <w:rPr>
          <w:rFonts w:eastAsiaTheme="minorEastAsia"/>
          <w:sz w:val="32"/>
          <w:szCs w:val="32"/>
        </w:rPr>
        <w:t xml:space="preserve"> = 6,30684</w:t>
      </w:r>
      <w:r>
        <w:rPr>
          <w:rFonts w:eastAsiaTheme="minorEastAsia"/>
          <w:sz w:val="32"/>
          <w:szCs w:val="32"/>
        </w:rPr>
        <w:t>.</w: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-11</m:t>
            </m:r>
          </m:sup>
        </m:sSup>
      </m:oMath>
    </w:p>
    <w:p w:rsidR="00986E00" w:rsidRDefault="00986E00" w:rsidP="00D11522">
      <w:pPr>
        <w:pStyle w:val="Bezmezer"/>
        <w:rPr>
          <w:rFonts w:eastAsiaTheme="minorEastAsia"/>
          <w:sz w:val="32"/>
          <w:szCs w:val="32"/>
        </w:rPr>
      </w:pPr>
    </w:p>
    <w:p w:rsidR="00986E00" w:rsidRDefault="00986E00" w:rsidP="00D11522">
      <w:pPr>
        <w:pStyle w:val="Bezmezer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2) Ve výherním šestičíslí záleží na pořadí čísel, číslice se mohou opakovat. Proto použijeme variace s opakováním, kdy sestavujeme šestici, kterou vybíráme z deseti číslic. Výherní je pak jediná sázenka.</w:t>
      </w:r>
    </w:p>
    <w:p w:rsidR="00986E00" w:rsidRDefault="00986E00" w:rsidP="00D11522">
      <w:pPr>
        <w:pStyle w:val="Bezmezer"/>
        <w:rPr>
          <w:rFonts w:eastAsiaTheme="minorEastAsia"/>
          <w:sz w:val="32"/>
          <w:szCs w:val="32"/>
        </w:rPr>
      </w:pPr>
    </w:p>
    <w:p w:rsidR="00986E00" w:rsidRDefault="00986E00" w:rsidP="00D11522">
      <w:pPr>
        <w:pStyle w:val="Bezmezer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P(A) 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´6</m:t>
                </m:r>
              </m:sub>
            </m:sSub>
            <m:r>
              <w:rPr>
                <w:rFonts w:ascii="Cambria Math" w:eastAsiaTheme="minorEastAsia" w:hAnsi="Cambria Math"/>
                <w:sz w:val="32"/>
                <w:szCs w:val="32"/>
              </w:rPr>
              <m:t>(10)</m:t>
            </m:r>
          </m:den>
        </m:f>
      </m:oMath>
      <w:r>
        <w:rPr>
          <w:rFonts w:eastAsiaTheme="minorEastAsia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6</m:t>
                </m:r>
              </m:sup>
            </m:sSup>
          </m:den>
        </m:f>
      </m:oMath>
      <w:r>
        <w:rPr>
          <w:rFonts w:eastAsiaTheme="minorEastAsia"/>
          <w:sz w:val="32"/>
          <w:szCs w:val="32"/>
        </w:rPr>
        <w:t xml:space="preserve"> = 0,000001</w:t>
      </w:r>
    </w:p>
    <w:p w:rsidR="00986E00" w:rsidRDefault="00986E00" w:rsidP="00D11522">
      <w:pPr>
        <w:pStyle w:val="Bezmezer"/>
        <w:rPr>
          <w:rFonts w:eastAsiaTheme="minorEastAsia"/>
          <w:sz w:val="32"/>
          <w:szCs w:val="32"/>
        </w:rPr>
      </w:pPr>
    </w:p>
    <w:p w:rsidR="00986E00" w:rsidRDefault="00986E00" w:rsidP="00D11522">
      <w:pPr>
        <w:pStyle w:val="Bezmezer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3) a) Při výběru pěti čísel nezáleží na jejich pořadí, proto volíme kombinace pěti z třiceti pěti. Výherní je pak jediná možnost a to výběr všech pěti tažených čísel.</w:t>
      </w:r>
    </w:p>
    <w:p w:rsidR="00986E00" w:rsidRDefault="00986E00" w:rsidP="00D11522">
      <w:pPr>
        <w:pStyle w:val="Bezmezer"/>
        <w:rPr>
          <w:rFonts w:eastAsiaTheme="minorEastAsia"/>
          <w:sz w:val="32"/>
          <w:szCs w:val="32"/>
        </w:rPr>
      </w:pPr>
    </w:p>
    <w:p w:rsidR="00986E00" w:rsidRDefault="00986E00" w:rsidP="00D11522">
      <w:pPr>
        <w:pStyle w:val="Bezmezer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P(A) 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5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5</m:t>
                      </m:r>
                    </m:e>
                  </m:mr>
                </m:m>
              </m:e>
            </m:d>
          </m:num>
          <m:den>
            <m:d>
              <m: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35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5</m:t>
                      </m:r>
                    </m:e>
                  </m:mr>
                </m:m>
              </m:e>
            </m:d>
          </m:den>
        </m:f>
      </m:oMath>
      <w:r w:rsidR="00B12CA2">
        <w:rPr>
          <w:rFonts w:eastAsiaTheme="minorEastAsia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324632</m:t>
            </m:r>
          </m:den>
        </m:f>
      </m:oMath>
      <w:r w:rsidR="00B12CA2">
        <w:rPr>
          <w:rFonts w:eastAsiaTheme="minorEastAsia"/>
          <w:sz w:val="32"/>
          <w:szCs w:val="32"/>
        </w:rPr>
        <w:t xml:space="preserve"> = 3,08041.</w: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-6</m:t>
            </m:r>
          </m:sup>
        </m:sSup>
      </m:oMath>
    </w:p>
    <w:p w:rsidR="00B12CA2" w:rsidRDefault="00B12CA2" w:rsidP="00D11522">
      <w:pPr>
        <w:pStyle w:val="Bezmezer"/>
        <w:rPr>
          <w:rFonts w:eastAsiaTheme="minorEastAsia"/>
          <w:sz w:val="32"/>
          <w:szCs w:val="32"/>
        </w:rPr>
      </w:pPr>
    </w:p>
    <w:p w:rsidR="00B12CA2" w:rsidRDefault="00B12CA2" w:rsidP="00D11522">
      <w:pPr>
        <w:pStyle w:val="Bezmezer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 b) Protože jsou dvě čísla jistá, vybíráme pouze tři čísla. K výběru máme pouze 33čísel, protože dvě jsou již ve výběru.</w:t>
      </w:r>
    </w:p>
    <w:p w:rsidR="00B12CA2" w:rsidRDefault="00B12CA2" w:rsidP="00D11522">
      <w:pPr>
        <w:pStyle w:val="Bezmezer"/>
        <w:rPr>
          <w:rFonts w:eastAsiaTheme="minorEastAsia"/>
          <w:sz w:val="32"/>
          <w:szCs w:val="32"/>
        </w:rPr>
      </w:pPr>
    </w:p>
    <w:p w:rsidR="00B12CA2" w:rsidRDefault="00B12CA2" w:rsidP="00B12CA2">
      <w:pPr>
        <w:pStyle w:val="Bezmezer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P(A) 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3</m:t>
                      </m:r>
                    </m:e>
                  </m:mr>
                </m:m>
              </m:e>
            </m:d>
          </m:num>
          <m:den>
            <m:d>
              <m: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33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3</m:t>
                      </m:r>
                    </m:e>
                  </m:mr>
                </m:m>
              </m:e>
            </m:d>
          </m:den>
        </m:f>
      </m:oMath>
      <w:r>
        <w:rPr>
          <w:rFonts w:eastAsiaTheme="minorEastAsia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5456</m:t>
            </m:r>
          </m:den>
        </m:f>
      </m:oMath>
      <w:r>
        <w:rPr>
          <w:rFonts w:eastAsiaTheme="minorEastAsia"/>
          <w:sz w:val="32"/>
          <w:szCs w:val="32"/>
        </w:rPr>
        <w:t xml:space="preserve"> = 1,83284.</w: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-4</m:t>
            </m:r>
          </m:sup>
        </m:sSup>
      </m:oMath>
    </w:p>
    <w:p w:rsidR="00B12CA2" w:rsidRDefault="00B12CA2" w:rsidP="00B12CA2">
      <w:pPr>
        <w:pStyle w:val="Bezmezer"/>
        <w:rPr>
          <w:rFonts w:eastAsiaTheme="minorEastAsia"/>
          <w:sz w:val="32"/>
          <w:szCs w:val="32"/>
        </w:rPr>
      </w:pPr>
    </w:p>
    <w:p w:rsidR="00B12CA2" w:rsidRDefault="00B12CA2" w:rsidP="00B12CA2">
      <w:pPr>
        <w:pStyle w:val="Bezmezer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4)</w:t>
      </w:r>
      <w:r w:rsidR="0053133A">
        <w:rPr>
          <w:rFonts w:eastAsiaTheme="minorEastAsia"/>
          <w:sz w:val="32"/>
          <w:szCs w:val="32"/>
        </w:rPr>
        <w:t xml:space="preserve"> a) výhra obou losů:</w:t>
      </w:r>
    </w:p>
    <w:p w:rsidR="0053133A" w:rsidRDefault="0053133A" w:rsidP="00B12CA2">
      <w:pPr>
        <w:pStyle w:val="Bezmezer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lastRenderedPageBreak/>
        <w:t xml:space="preserve">P(A )=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>.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40</m:t>
            </m:r>
          </m:den>
        </m:f>
      </m:oMath>
      <w:r>
        <w:rPr>
          <w:rFonts w:eastAsiaTheme="minorEastAsia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1 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400</m:t>
            </m:r>
          </m:den>
        </m:f>
      </m:oMath>
      <w:r>
        <w:rPr>
          <w:rFonts w:eastAsiaTheme="minorEastAsia"/>
          <w:sz w:val="32"/>
          <w:szCs w:val="32"/>
        </w:rPr>
        <w:t xml:space="preserve"> = 0,0025</w:t>
      </w:r>
    </w:p>
    <w:p w:rsidR="0053133A" w:rsidRDefault="0053133A" w:rsidP="00B12CA2">
      <w:pPr>
        <w:pStyle w:val="Bezmezer"/>
        <w:rPr>
          <w:rFonts w:eastAsiaTheme="minorEastAsia"/>
          <w:sz w:val="32"/>
          <w:szCs w:val="32"/>
        </w:rPr>
      </w:pPr>
    </w:p>
    <w:p w:rsidR="0053133A" w:rsidRDefault="0053133A" w:rsidP="00B12CA2">
      <w:pPr>
        <w:pStyle w:val="Bezmezer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 b) výhra alespoň jednoho znamená, že vyhrávají oba dva, nebo první vyhrává a druhý je bez výhry nebo první je bez výhry a druhý vyhrává</w:t>
      </w:r>
    </w:p>
    <w:p w:rsidR="0053133A" w:rsidRDefault="0053133A" w:rsidP="00B12CA2">
      <w:pPr>
        <w:pStyle w:val="Bezmezer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P(A) 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>.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40</m:t>
            </m:r>
          </m:den>
        </m:f>
      </m:oMath>
      <w:r>
        <w:rPr>
          <w:rFonts w:eastAsiaTheme="minorEastAsia"/>
          <w:sz w:val="32"/>
          <w:szCs w:val="32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>.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39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40</m:t>
            </m:r>
          </m:den>
        </m:f>
      </m:oMath>
      <w:r>
        <w:rPr>
          <w:rFonts w:eastAsiaTheme="minorEastAsia"/>
          <w:sz w:val="32"/>
          <w:szCs w:val="32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>.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40</m:t>
            </m:r>
          </m:den>
        </m:f>
      </m:oMath>
      <w:r>
        <w:rPr>
          <w:rFonts w:eastAsiaTheme="minorEastAsia"/>
          <w:sz w:val="32"/>
          <w:szCs w:val="32"/>
        </w:rPr>
        <w:t xml:space="preserve"> =</w:t>
      </w:r>
      <w:r w:rsidR="008B4830">
        <w:rPr>
          <w:rFonts w:eastAsiaTheme="minorEastAsia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400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 xml:space="preserve"> </m:t>
        </m:r>
      </m:oMath>
      <w:r w:rsidR="008B4830">
        <w:rPr>
          <w:rFonts w:eastAsiaTheme="minorEastAsia"/>
          <w:sz w:val="32"/>
          <w:szCs w:val="32"/>
        </w:rPr>
        <w:t xml:space="preserve">+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39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400</m:t>
            </m:r>
          </m:den>
        </m:f>
      </m:oMath>
      <w:r w:rsidR="008B4830">
        <w:rPr>
          <w:rFonts w:eastAsiaTheme="minorEastAsia"/>
          <w:sz w:val="32"/>
          <w:szCs w:val="32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400</m:t>
            </m:r>
          </m:den>
        </m:f>
      </m:oMath>
      <w:r w:rsidR="008B4830">
        <w:rPr>
          <w:rFonts w:eastAsiaTheme="minorEastAsia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49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400</m:t>
            </m:r>
          </m:den>
        </m:f>
      </m:oMath>
      <w:r w:rsidR="008B4830">
        <w:rPr>
          <w:rFonts w:eastAsiaTheme="minorEastAsia"/>
          <w:sz w:val="32"/>
          <w:szCs w:val="32"/>
        </w:rPr>
        <w:t xml:space="preserve"> = 0,1225</w:t>
      </w:r>
    </w:p>
    <w:p w:rsidR="008B4830" w:rsidRDefault="008B4830" w:rsidP="00B12CA2">
      <w:pPr>
        <w:pStyle w:val="Bezmezer"/>
        <w:rPr>
          <w:rFonts w:eastAsiaTheme="minorEastAsia"/>
          <w:sz w:val="32"/>
          <w:szCs w:val="32"/>
        </w:rPr>
      </w:pPr>
    </w:p>
    <w:p w:rsidR="008B4830" w:rsidRDefault="008B4830" w:rsidP="008B4830">
      <w:pPr>
        <w:pStyle w:val="Bezmezer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c) Výhra právě jednoho znamená, že první vyhrává a druhý je bez výhry nebo první je bez výhry a druhý vyhrává</w:t>
      </w:r>
    </w:p>
    <w:p w:rsidR="008B4830" w:rsidRDefault="008B4830" w:rsidP="008B4830">
      <w:pPr>
        <w:pStyle w:val="Bezmezer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P(A) = 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>.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39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40</m:t>
            </m:r>
          </m:den>
        </m:f>
      </m:oMath>
      <w:r>
        <w:rPr>
          <w:rFonts w:eastAsiaTheme="minorEastAsia"/>
          <w:sz w:val="32"/>
          <w:szCs w:val="32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>.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40</m:t>
            </m:r>
          </m:den>
        </m:f>
      </m:oMath>
      <w:r>
        <w:rPr>
          <w:rFonts w:eastAsiaTheme="minorEastAsia"/>
          <w:sz w:val="32"/>
          <w:szCs w:val="32"/>
        </w:rPr>
        <w:t xml:space="preserve"> = 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39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400</m:t>
            </m:r>
          </m:den>
        </m:f>
      </m:oMath>
      <w:r>
        <w:rPr>
          <w:rFonts w:eastAsiaTheme="minorEastAsia"/>
          <w:sz w:val="32"/>
          <w:szCs w:val="32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400</m:t>
            </m:r>
          </m:den>
        </m:f>
      </m:oMath>
      <w:r>
        <w:rPr>
          <w:rFonts w:eastAsiaTheme="minorEastAsia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48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400</m:t>
            </m:r>
          </m:den>
        </m:f>
      </m:oMath>
      <w:r>
        <w:rPr>
          <w:rFonts w:eastAsiaTheme="minorEastAsia"/>
          <w:sz w:val="32"/>
          <w:szCs w:val="32"/>
        </w:rPr>
        <w:t xml:space="preserve"> = 0,12</w:t>
      </w:r>
    </w:p>
    <w:p w:rsidR="008B4830" w:rsidRDefault="008B4830" w:rsidP="008B4830">
      <w:pPr>
        <w:pStyle w:val="Bezmezer"/>
        <w:rPr>
          <w:rFonts w:eastAsiaTheme="minorEastAsia"/>
          <w:sz w:val="32"/>
          <w:szCs w:val="32"/>
        </w:rPr>
      </w:pPr>
    </w:p>
    <w:p w:rsidR="008B4830" w:rsidRDefault="008B4830" w:rsidP="008B4830">
      <w:pPr>
        <w:pStyle w:val="Bezmezer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d) Žádný los nevyhrává:</w:t>
      </w:r>
    </w:p>
    <w:p w:rsidR="008B4830" w:rsidRDefault="008B4830" w:rsidP="008B4830">
      <w:pPr>
        <w:pStyle w:val="Bezmezer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P(A) 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>.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39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40</m:t>
            </m:r>
          </m:den>
        </m:f>
      </m:oMath>
      <w:r>
        <w:rPr>
          <w:rFonts w:eastAsiaTheme="minorEastAsia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351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400</m:t>
            </m:r>
          </m:den>
        </m:f>
      </m:oMath>
      <w:r>
        <w:rPr>
          <w:rFonts w:eastAsiaTheme="minorEastAsia"/>
          <w:sz w:val="32"/>
          <w:szCs w:val="32"/>
        </w:rPr>
        <w:t xml:space="preserve"> = 0,8775</w:t>
      </w:r>
    </w:p>
    <w:p w:rsidR="008B4830" w:rsidRDefault="008B4830" w:rsidP="008B4830">
      <w:pPr>
        <w:pStyle w:val="Bezmezer"/>
        <w:rPr>
          <w:rFonts w:eastAsiaTheme="minorEastAsia"/>
          <w:sz w:val="32"/>
          <w:szCs w:val="32"/>
        </w:rPr>
      </w:pPr>
    </w:p>
    <w:p w:rsidR="008B4830" w:rsidRDefault="008B4830" w:rsidP="008B4830">
      <w:pPr>
        <w:pStyle w:val="Bezmezer"/>
        <w:rPr>
          <w:rFonts w:eastAsiaTheme="minorEastAsia"/>
          <w:sz w:val="32"/>
          <w:szCs w:val="32"/>
        </w:rPr>
      </w:pPr>
    </w:p>
    <w:p w:rsidR="008B4830" w:rsidRDefault="008B4830" w:rsidP="008B4830">
      <w:pPr>
        <w:pStyle w:val="Bezmezer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Všimněte si součtu pravděpodobností</w:t>
      </w:r>
      <w:r w:rsidR="007C7D0C">
        <w:rPr>
          <w:rFonts w:eastAsiaTheme="minorEastAsia"/>
          <w:sz w:val="32"/>
          <w:szCs w:val="32"/>
        </w:rPr>
        <w:t>:</w:t>
      </w:r>
      <w:r w:rsidR="00367E0F"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32"/>
          <w:szCs w:val="32"/>
        </w:rPr>
        <w:t>b)+d) = 1 ; také a)+ c) = 1.</w:t>
      </w:r>
    </w:p>
    <w:p w:rsidR="008B4830" w:rsidRDefault="008B4830" w:rsidP="008B4830">
      <w:pPr>
        <w:pStyle w:val="Bezmezer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Jedná se o doplňkové jevy.</w:t>
      </w:r>
    </w:p>
    <w:p w:rsidR="0053133A" w:rsidRDefault="0053133A" w:rsidP="00B12CA2">
      <w:pPr>
        <w:pStyle w:val="Bezmezer"/>
        <w:rPr>
          <w:rFonts w:eastAsiaTheme="minorEastAsia"/>
          <w:sz w:val="32"/>
          <w:szCs w:val="32"/>
        </w:rPr>
      </w:pPr>
    </w:p>
    <w:p w:rsidR="00B12CA2" w:rsidRDefault="00B12CA2" w:rsidP="00D11522">
      <w:pPr>
        <w:pStyle w:val="Bezmezer"/>
        <w:rPr>
          <w:rFonts w:eastAsiaTheme="minorEastAsia"/>
          <w:sz w:val="32"/>
          <w:szCs w:val="32"/>
        </w:rPr>
      </w:pPr>
    </w:p>
    <w:p w:rsidR="00986E00" w:rsidRDefault="00986E00" w:rsidP="00D11522">
      <w:pPr>
        <w:pStyle w:val="Bezmezer"/>
        <w:rPr>
          <w:rFonts w:eastAsiaTheme="minorEastAsia"/>
          <w:sz w:val="32"/>
          <w:szCs w:val="32"/>
        </w:rPr>
      </w:pPr>
    </w:p>
    <w:p w:rsidR="00986E00" w:rsidRPr="00110475" w:rsidRDefault="00986E00" w:rsidP="00D11522">
      <w:pPr>
        <w:pStyle w:val="Bezmezer"/>
        <w:rPr>
          <w:sz w:val="32"/>
          <w:szCs w:val="32"/>
        </w:rPr>
      </w:pPr>
    </w:p>
    <w:p w:rsidR="00D11522" w:rsidRPr="00110475" w:rsidRDefault="00D11522" w:rsidP="00110475">
      <w:pPr>
        <w:pStyle w:val="Bezmezer"/>
        <w:rPr>
          <w:sz w:val="32"/>
          <w:szCs w:val="32"/>
        </w:rPr>
      </w:pPr>
    </w:p>
    <w:sectPr w:rsidR="00D11522" w:rsidRPr="0011047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AAD" w:rsidRDefault="00124AAD" w:rsidP="008B4830">
      <w:pPr>
        <w:spacing w:after="0" w:line="240" w:lineRule="auto"/>
      </w:pPr>
      <w:r>
        <w:separator/>
      </w:r>
    </w:p>
  </w:endnote>
  <w:endnote w:type="continuationSeparator" w:id="0">
    <w:p w:rsidR="00124AAD" w:rsidRDefault="00124AAD" w:rsidP="008B4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1384785"/>
      <w:docPartObj>
        <w:docPartGallery w:val="Page Numbers (Bottom of Page)"/>
        <w:docPartUnique/>
      </w:docPartObj>
    </w:sdtPr>
    <w:sdtEndPr/>
    <w:sdtContent>
      <w:p w:rsidR="008B4830" w:rsidRDefault="008B4830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72EA">
          <w:rPr>
            <w:noProof/>
          </w:rPr>
          <w:t>1</w:t>
        </w:r>
        <w:r>
          <w:fldChar w:fldCharType="end"/>
        </w:r>
      </w:p>
    </w:sdtContent>
  </w:sdt>
  <w:p w:rsidR="008B4830" w:rsidRDefault="008B483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AAD" w:rsidRDefault="00124AAD" w:rsidP="008B4830">
      <w:pPr>
        <w:spacing w:after="0" w:line="240" w:lineRule="auto"/>
      </w:pPr>
      <w:r>
        <w:separator/>
      </w:r>
    </w:p>
  </w:footnote>
  <w:footnote w:type="continuationSeparator" w:id="0">
    <w:p w:rsidR="00124AAD" w:rsidRDefault="00124AAD" w:rsidP="008B48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475"/>
    <w:rsid w:val="000D7946"/>
    <w:rsid w:val="00110475"/>
    <w:rsid w:val="00112A6C"/>
    <w:rsid w:val="00124AAD"/>
    <w:rsid w:val="00153717"/>
    <w:rsid w:val="00367E0F"/>
    <w:rsid w:val="00486B88"/>
    <w:rsid w:val="004C6C7B"/>
    <w:rsid w:val="0053133A"/>
    <w:rsid w:val="00673157"/>
    <w:rsid w:val="006C3143"/>
    <w:rsid w:val="007C7D0C"/>
    <w:rsid w:val="008B4830"/>
    <w:rsid w:val="00986E00"/>
    <w:rsid w:val="009B3FFE"/>
    <w:rsid w:val="00B12CA2"/>
    <w:rsid w:val="00BF30C8"/>
    <w:rsid w:val="00C0443D"/>
    <w:rsid w:val="00C32828"/>
    <w:rsid w:val="00D11522"/>
    <w:rsid w:val="00E356FB"/>
    <w:rsid w:val="00FE7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110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10475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110475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E356FB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8B4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B4830"/>
  </w:style>
  <w:style w:type="paragraph" w:styleId="Zpat">
    <w:name w:val="footer"/>
    <w:basedOn w:val="Normln"/>
    <w:link w:val="ZpatChar"/>
    <w:uiPriority w:val="99"/>
    <w:unhideWhenUsed/>
    <w:rsid w:val="008B4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B4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110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10475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110475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E356FB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8B4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B4830"/>
  </w:style>
  <w:style w:type="paragraph" w:styleId="Zpat">
    <w:name w:val="footer"/>
    <w:basedOn w:val="Normln"/>
    <w:link w:val="ZpatChar"/>
    <w:uiPriority w:val="99"/>
    <w:unhideWhenUsed/>
    <w:rsid w:val="008B4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B4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5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447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10</cp:revision>
  <dcterms:created xsi:type="dcterms:W3CDTF">2014-06-16T22:43:00Z</dcterms:created>
  <dcterms:modified xsi:type="dcterms:W3CDTF">2014-10-05T20:11:00Z</dcterms:modified>
</cp:coreProperties>
</file>